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D8" w:rsidRDefault="003051D8" w:rsidP="003051D8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12"/>
          <w:szCs w:val="12"/>
        </w:rPr>
      </w:pPr>
      <w:r>
        <w:rPr>
          <w:b/>
          <w:sz w:val="24"/>
          <w:szCs w:val="24"/>
        </w:rPr>
        <w:t>Leçon dusau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b/>
          <w:sz w:val="12"/>
          <w:szCs w:val="12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 - Istòrias de pomas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b/>
          <w:sz w:val="12"/>
          <w:szCs w:val="12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b/>
          <w:sz w:val="12"/>
          <w:szCs w:val="12"/>
        </w:rPr>
      </w:pP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A quau òra passères geir a la maison ?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—  Que passèri quòn</w:t>
      </w:r>
      <w:r w:rsidR="005D3831">
        <w:rPr>
          <w:sz w:val="28"/>
          <w:szCs w:val="28"/>
        </w:rPr>
        <w:t xml:space="preserve"> (quèn)</w:t>
      </w:r>
      <w:r>
        <w:rPr>
          <w:sz w:val="28"/>
          <w:szCs w:val="28"/>
        </w:rPr>
        <w:t xml:space="preserve"> l'arrelòtge piquèva cinc òras.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Ad aquera òra jo que portèvi pomas a l'encon.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—  Atau t'esperèri ua òra de temps.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Dab l'encon que parlèrem, be !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Va bien ! Que parlèretz, e deu temps que parlèvatz, jo qu'esperèvi.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N'esperères pas tant com jo un còp que parlèvas dab Audon, e que jo au ton ostau...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—  Esperèvas. Mès damorères pas mèi de mieja òra. Quòn</w:t>
      </w:r>
      <w:r w:rsidR="005D3831">
        <w:rPr>
          <w:sz w:val="28"/>
          <w:szCs w:val="28"/>
        </w:rPr>
        <w:t xml:space="preserve"> (quèn)</w:t>
      </w:r>
      <w:r>
        <w:rPr>
          <w:sz w:val="28"/>
          <w:szCs w:val="28"/>
        </w:rPr>
        <w:t xml:space="preserve"> tornèri, land</w:t>
      </w:r>
      <w:r w:rsidR="004D021E">
        <w:rPr>
          <w:sz w:val="28"/>
          <w:szCs w:val="28"/>
        </w:rPr>
        <w:t>e</w:t>
      </w:r>
      <w:r>
        <w:rPr>
          <w:sz w:val="28"/>
          <w:szCs w:val="28"/>
        </w:rPr>
        <w:t xml:space="preserve">rèvas dens la vila.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Qu'anèvi portar pomas...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Au ton encon de mèi ? Que parlèretz...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Deu temps que damorèvas sos, nes parlèvam, es vertat !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Que cau pensar que pomas a portar n'i a tot an.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E que jamèi los òmis nes estàncam pas de nes esperar.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Uei, pr'un còp que nes trobèvam, pensi que guàstam temps.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Vertat ! Quau novèla e’m portèvas ? </w:t>
      </w:r>
    </w:p>
    <w:p w:rsidR="003051D8" w:rsidRDefault="003051D8" w:rsidP="003051D8">
      <w:pPr>
        <w:tabs>
          <w:tab w:val="left" w:pos="2535"/>
        </w:tabs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—  Cap de novela ! Ua poma...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 - Escambis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709"/>
          <w:tab w:val="left" w:pos="993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Audon. — Adiu, Sabin. Que'm portèvas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Sabin.   — Que't portèvi pomas.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Pèir.  — Hèi temps que m'esperèvas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Règis. — Ua òra.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Pèir.  — Jo que t'esperèri hòrt d'auts còps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Règis.  — Pas mèi que jo non t'esperèri.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Lon.  — Qué'm portèvatz, Mailís?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Mailís. — Que’vs pòrti l'adiu de l'encon.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Audon. — Adara que’vs gahi, ne vam pas p</w:t>
      </w:r>
      <w:r w:rsidR="00B5231E">
        <w:rPr>
          <w:sz w:val="28"/>
          <w:szCs w:val="28"/>
        </w:rPr>
        <w:t>é</w:t>
      </w:r>
      <w:r>
        <w:rPr>
          <w:sz w:val="28"/>
          <w:szCs w:val="28"/>
        </w:rPr>
        <w:t xml:space="preserve">rder temps !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Mailís. — Lo guast</w:t>
      </w:r>
      <w:r w:rsidR="005D3831">
        <w:rPr>
          <w:sz w:val="28"/>
          <w:szCs w:val="28"/>
        </w:rPr>
        <w:t>à</w:t>
      </w:r>
      <w:r>
        <w:rPr>
          <w:sz w:val="28"/>
          <w:szCs w:val="28"/>
        </w:rPr>
        <w:t xml:space="preserve">ratz bien d'auts còps !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— Que damorèri shetz díser arren, vertat !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Mailís. — Perqué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— Percé ne gausèvi pas parlar. </w:t>
      </w:r>
      <w:r>
        <w:rPr>
          <w:sz w:val="28"/>
          <w:szCs w:val="28"/>
          <w:lang w:val="en-US"/>
        </w:rPr>
        <w:t>Be !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Mailís. — E uei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Audon.  </w:t>
      </w:r>
      <w:r>
        <w:rPr>
          <w:sz w:val="28"/>
          <w:szCs w:val="28"/>
        </w:rPr>
        <w:t xml:space="preserve">— Uei ne gausi pas mèi.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Lon.  — Que parlèvas dab l'encon quòn</w:t>
      </w:r>
      <w:r w:rsidR="005D3831">
        <w:rPr>
          <w:sz w:val="28"/>
          <w:szCs w:val="28"/>
        </w:rPr>
        <w:t xml:space="preserve"> (quèn)</w:t>
      </w:r>
      <w:r>
        <w:rPr>
          <w:sz w:val="28"/>
          <w:szCs w:val="28"/>
        </w:rPr>
        <w:t xml:space="preserve"> passèri au ton ostau.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Ne gausèri pas damorar.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Audon. — Cau bien gausar tostemps damorar e parlar.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Mailís. — Passèretz a Bordèu geir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Sabin.  — Quiò, nes i estanquèrem mèi d'ua òra.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 - Estructuras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—  </w:t>
      </w:r>
      <w:r>
        <w:rPr>
          <w:b/>
          <w:sz w:val="24"/>
          <w:szCs w:val="24"/>
        </w:rPr>
        <w:t>1</w:t>
      </w:r>
      <w:r>
        <w:rPr>
          <w:sz w:val="16"/>
          <w:szCs w:val="16"/>
        </w:rPr>
        <w:t xml:space="preserve">  —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Deu temps que :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parlèvam                                         que damorèvas sos / sola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esperèvam                          </w:t>
      </w:r>
      <w:r>
        <w:rPr>
          <w:sz w:val="24"/>
          <w:szCs w:val="24"/>
        </w:rPr>
        <w:tab/>
        <w:t>que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rèvas dens la vila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 nes / ’ns</w:t>
      </w:r>
      <w:r>
        <w:rPr>
          <w:sz w:val="24"/>
          <w:szCs w:val="24"/>
        </w:rPr>
        <w:tab/>
        <w:t xml:space="preserve">arrestèvam              </w:t>
      </w:r>
      <w:r>
        <w:rPr>
          <w:sz w:val="24"/>
          <w:szCs w:val="24"/>
        </w:rPr>
        <w:tab/>
        <w:t xml:space="preserve">Tu       </w:t>
      </w:r>
      <w:r w:rsidR="00E342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que passèvas a la maison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gahèvam                                          que portèvas pomas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E342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que guastèvas temps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parlèvatz                                          que damorèvi sos / sola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esperèvatz                                       que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rèvi dens la vila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Que ves / ‘vs    </w:t>
      </w:r>
      <w:r>
        <w:rPr>
          <w:sz w:val="24"/>
          <w:szCs w:val="24"/>
        </w:rPr>
        <w:tab/>
        <w:t xml:space="preserve">arrestèvatz             </w:t>
      </w:r>
      <w:r>
        <w:rPr>
          <w:sz w:val="24"/>
          <w:szCs w:val="24"/>
        </w:rPr>
        <w:tab/>
        <w:t xml:space="preserve">Jo        </w:t>
      </w:r>
      <w:r w:rsidR="00E342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que passèvi a la maison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gahèvatz                                          que portèvi pomas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E342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que guastèvi temps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Iths       que</w:t>
      </w:r>
      <w:r>
        <w:rPr>
          <w:sz w:val="24"/>
          <w:szCs w:val="24"/>
        </w:rPr>
        <w:tab/>
        <w:t xml:space="preserve">parlèvan                </w:t>
      </w:r>
      <w:r>
        <w:rPr>
          <w:sz w:val="24"/>
          <w:szCs w:val="24"/>
        </w:rPr>
        <w:tab/>
        <w:t xml:space="preserve">Era     </w:t>
      </w:r>
      <w:r w:rsidR="005D383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que damorèva sos / sola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qu’</w:t>
      </w:r>
      <w:r>
        <w:rPr>
          <w:sz w:val="24"/>
          <w:szCs w:val="24"/>
        </w:rPr>
        <w:tab/>
        <w:t xml:space="preserve">esperèvan                                        </w:t>
      </w:r>
      <w:r w:rsidR="00E3427E">
        <w:rPr>
          <w:sz w:val="24"/>
          <w:szCs w:val="24"/>
        </w:rPr>
        <w:t xml:space="preserve">         </w:t>
      </w:r>
      <w:r>
        <w:rPr>
          <w:sz w:val="24"/>
          <w:szCs w:val="24"/>
        </w:rPr>
        <w:t>que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rèva dens la vila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Iras       qu’</w:t>
      </w:r>
      <w:r>
        <w:rPr>
          <w:sz w:val="24"/>
          <w:szCs w:val="24"/>
        </w:rPr>
        <w:tab/>
        <w:t xml:space="preserve">arrestèvan             </w:t>
      </w:r>
      <w:r>
        <w:rPr>
          <w:sz w:val="24"/>
          <w:szCs w:val="24"/>
        </w:rPr>
        <w:tab/>
        <w:t xml:space="preserve">Eth     </w:t>
      </w:r>
      <w:r w:rsidR="00E3427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que passèva a la maison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que</w:t>
      </w:r>
      <w:r>
        <w:rPr>
          <w:sz w:val="24"/>
          <w:szCs w:val="24"/>
        </w:rPr>
        <w:tab/>
        <w:t xml:space="preserve">gahèvan                                            </w:t>
      </w:r>
      <w:r w:rsidR="00E3427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que portèva pomas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E3427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que guastèva temps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—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damorèri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6F4">
        <w:rPr>
          <w:sz w:val="24"/>
          <w:szCs w:val="24"/>
        </w:rPr>
        <w:t xml:space="preserve"> </w:t>
      </w:r>
      <w:r w:rsidR="00AA06F4">
        <w:rPr>
          <w:sz w:val="24"/>
          <w:szCs w:val="24"/>
        </w:rPr>
        <w:tab/>
      </w:r>
      <w:r>
        <w:rPr>
          <w:sz w:val="24"/>
          <w:szCs w:val="24"/>
        </w:rPr>
        <w:t xml:space="preserve">gausèvi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damorères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6F4">
        <w:rPr>
          <w:sz w:val="24"/>
          <w:szCs w:val="24"/>
        </w:rPr>
        <w:tab/>
      </w:r>
      <w:r>
        <w:rPr>
          <w:sz w:val="24"/>
          <w:szCs w:val="24"/>
        </w:rPr>
        <w:t xml:space="preserve">gausèvas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     damorèt                          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6F4">
        <w:rPr>
          <w:sz w:val="24"/>
          <w:szCs w:val="24"/>
        </w:rPr>
        <w:tab/>
      </w:r>
      <w:r>
        <w:rPr>
          <w:sz w:val="24"/>
          <w:szCs w:val="24"/>
        </w:rPr>
        <w:t xml:space="preserve">gausèva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damorèrem       shetz díser </w:t>
      </w:r>
      <w:r>
        <w:rPr>
          <w:sz w:val="24"/>
          <w:szCs w:val="24"/>
        </w:rPr>
        <w:tab/>
        <w:t xml:space="preserve"> arren,  percé ne                  </w:t>
      </w:r>
      <w:r w:rsidR="00AA06F4">
        <w:rPr>
          <w:sz w:val="24"/>
          <w:szCs w:val="24"/>
        </w:rPr>
        <w:tab/>
      </w:r>
      <w:r>
        <w:rPr>
          <w:sz w:val="24"/>
          <w:szCs w:val="24"/>
        </w:rPr>
        <w:t xml:space="preserve">gausèvam  pas parlar,  be !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damorèretz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6F4">
        <w:rPr>
          <w:sz w:val="24"/>
          <w:szCs w:val="24"/>
        </w:rPr>
        <w:tab/>
      </w:r>
      <w:r>
        <w:rPr>
          <w:sz w:val="24"/>
          <w:szCs w:val="24"/>
        </w:rPr>
        <w:t xml:space="preserve">gausèvatz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damorèren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6F4">
        <w:rPr>
          <w:sz w:val="24"/>
          <w:szCs w:val="24"/>
        </w:rPr>
        <w:tab/>
      </w:r>
      <w:r>
        <w:rPr>
          <w:sz w:val="24"/>
          <w:szCs w:val="24"/>
        </w:rPr>
        <w:t xml:space="preserve">gausèvan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—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passèri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m'arrestèri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passères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t'arrestères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         passèt          </w:t>
      </w:r>
      <w:r>
        <w:rPr>
          <w:sz w:val="24"/>
          <w:szCs w:val="24"/>
        </w:rPr>
        <w:tab/>
        <w:t xml:space="preserve">a  Bordèu geir, e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s'arrestèt              mèi  d'ua òra.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passèrem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nes arrestèrem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passèretz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ves arrestèretz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passèren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s'arrestèren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 —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esperèri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esperères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Ia vila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Qu’           esperèt                 </w:t>
      </w:r>
      <w:r>
        <w:rPr>
          <w:sz w:val="24"/>
          <w:szCs w:val="24"/>
        </w:rPr>
        <w:tab/>
        <w:t>deu temps qu</w:t>
      </w:r>
      <w:r w:rsidR="00617D14">
        <w:rPr>
          <w:sz w:val="24"/>
          <w:szCs w:val="24"/>
        </w:rPr>
        <w:t>’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 vilatge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esperèrem              </w:t>
      </w:r>
      <w:r>
        <w:rPr>
          <w:sz w:val="24"/>
          <w:szCs w:val="24"/>
        </w:rPr>
        <w:tab/>
        <w:t>Audon land</w:t>
      </w:r>
      <w:r w:rsidR="004D021E">
        <w:rPr>
          <w:sz w:val="24"/>
          <w:szCs w:val="24"/>
        </w:rPr>
        <w:t>e</w:t>
      </w:r>
      <w:r>
        <w:rPr>
          <w:sz w:val="24"/>
          <w:szCs w:val="24"/>
        </w:rPr>
        <w:t xml:space="preserve">rèva dens               </w:t>
      </w:r>
      <w:r>
        <w:rPr>
          <w:sz w:val="24"/>
          <w:szCs w:val="24"/>
        </w:rPr>
        <w:tab/>
        <w:t xml:space="preserve">lo vilatjòt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esperèretz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Ia campanha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esperèren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—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rèri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rères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          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rèt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rèrem          </w:t>
      </w:r>
      <w:r>
        <w:rPr>
          <w:sz w:val="24"/>
          <w:szCs w:val="24"/>
        </w:rPr>
        <w:tab/>
        <w:t>quòn</w:t>
      </w:r>
      <w:r w:rsidR="00C60052">
        <w:rPr>
          <w:sz w:val="24"/>
          <w:szCs w:val="24"/>
        </w:rPr>
        <w:t xml:space="preserve"> (quèn) </w:t>
      </w:r>
      <w:r>
        <w:rPr>
          <w:sz w:val="24"/>
          <w:szCs w:val="24"/>
        </w:rPr>
        <w:t xml:space="preserve">l'arrelòtge piquèva cinc òras.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land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rèretz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l</w:t>
      </w:r>
      <w:r w:rsidR="003B67D9">
        <w:rPr>
          <w:sz w:val="24"/>
          <w:szCs w:val="24"/>
        </w:rPr>
        <w:t>a</w:t>
      </w:r>
      <w:r>
        <w:rPr>
          <w:sz w:val="24"/>
          <w:szCs w:val="24"/>
        </w:rPr>
        <w:t>nd</w:t>
      </w:r>
      <w:r w:rsidR="003B67D9">
        <w:rPr>
          <w:sz w:val="24"/>
          <w:szCs w:val="24"/>
        </w:rPr>
        <w:t>e</w:t>
      </w:r>
      <w:r>
        <w:rPr>
          <w:sz w:val="24"/>
          <w:szCs w:val="24"/>
        </w:rPr>
        <w:t xml:space="preserve">rèren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 - PLEITEJADAS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—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A quau òra passères geir a la Sèsca ? </w:t>
      </w: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— Que passèri quòn</w:t>
      </w:r>
      <w:r w:rsidR="00617D14">
        <w:rPr>
          <w:sz w:val="24"/>
          <w:szCs w:val="24"/>
        </w:rPr>
        <w:t xml:space="preserve"> (quèn)</w:t>
      </w:r>
      <w:r>
        <w:rPr>
          <w:sz w:val="24"/>
          <w:szCs w:val="24"/>
        </w:rPr>
        <w:t xml:space="preserve"> l'arrelòtge piquèva sèt òras. </w:t>
      </w: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— Ad aquera òra, jo land</w:t>
      </w:r>
      <w:r w:rsidR="004D021E">
        <w:rPr>
          <w:sz w:val="24"/>
          <w:szCs w:val="24"/>
        </w:rPr>
        <w:t>e</w:t>
      </w:r>
      <w:r>
        <w:rPr>
          <w:sz w:val="24"/>
          <w:szCs w:val="24"/>
        </w:rPr>
        <w:t xml:space="preserve">rèvi dens Bordèu. </w:t>
      </w: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Atau t'esperèri duas òras de temps ! </w:t>
      </w: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— Dab l'encon v</w:t>
      </w:r>
      <w:r w:rsidR="00617D14">
        <w:rPr>
          <w:sz w:val="24"/>
          <w:szCs w:val="24"/>
        </w:rPr>
        <w:t>e</w:t>
      </w:r>
      <w:r>
        <w:rPr>
          <w:sz w:val="24"/>
          <w:szCs w:val="24"/>
        </w:rPr>
        <w:t xml:space="preserve">s parlèretz, non ? </w:t>
      </w: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— Quiò ! Que</w:t>
      </w:r>
      <w:r w:rsidR="008A5636">
        <w:rPr>
          <w:sz w:val="24"/>
          <w:szCs w:val="24"/>
        </w:rPr>
        <w:t>’</w:t>
      </w:r>
      <w:r>
        <w:rPr>
          <w:sz w:val="24"/>
          <w:szCs w:val="24"/>
        </w:rPr>
        <w:t>ns parlèrem, e deu temps nes parlèvam, tu que land</w:t>
      </w:r>
      <w:r w:rsidR="004D021E">
        <w:rPr>
          <w:sz w:val="24"/>
          <w:szCs w:val="24"/>
        </w:rPr>
        <w:t>e</w:t>
      </w:r>
      <w:r>
        <w:rPr>
          <w:sz w:val="24"/>
          <w:szCs w:val="24"/>
        </w:rPr>
        <w:t xml:space="preserve">rèvas dens la vila. </w:t>
      </w: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Que t'esperèri bien d'auts còps ! </w:t>
      </w:r>
    </w:p>
    <w:p w:rsidR="003051D8" w:rsidRDefault="003051D8" w:rsidP="003051D8">
      <w:pPr>
        <w:tabs>
          <w:tab w:val="left" w:pos="25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Pas mèi que jo, non t'esperèri.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—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Geir, que passèri a la maison. Que passèri l'arrelòtge piquèva duas òras. D'aquera òra, Ròsa  que portèva pomas a l'encon. Atau qu'esperèri ua òra de temps. Que damorèri sos, shetz díser arren. A tres òras, quòn Ròsa arribèt, qu'èri enmaliciat. Que</w:t>
      </w:r>
      <w:r w:rsidR="008A5636">
        <w:rPr>
          <w:sz w:val="24"/>
          <w:szCs w:val="24"/>
        </w:rPr>
        <w:t>’</w:t>
      </w:r>
      <w:r>
        <w:rPr>
          <w:sz w:val="24"/>
          <w:szCs w:val="24"/>
        </w:rPr>
        <w:t xml:space="preserve">ns pialhèrem. A quate òras, Ròsa que plorèt. Que la solacièri dab un poton. Que partiri quòn ne plorèt pas mèi.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—</w:t>
      </w: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Que damorèri ua òra de temps a t'esperar, Albèrt.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Ua òra, vertat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Que parlèrem dab l'encon.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Quau novela portèva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Ne portèva pas cap de novela. Flors !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Com ? Flors?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Òc-ben, geir que portèt flors a la sian.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Ne tornères pas ?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Non, que'm calot damorar au mon ostau </w:t>
      </w:r>
      <w:r w:rsidR="00617D14">
        <w:rPr>
          <w:sz w:val="24"/>
          <w:szCs w:val="24"/>
        </w:rPr>
        <w:t>entà</w:t>
      </w:r>
      <w:r>
        <w:rPr>
          <w:sz w:val="24"/>
          <w:szCs w:val="24"/>
        </w:rPr>
        <w:t xml:space="preserve"> esperar un amic.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Vertat ! Que pérdem lo temps a nes esperar. </w:t>
      </w:r>
    </w:p>
    <w:p w:rsidR="003051D8" w:rsidRDefault="003051D8" w:rsidP="003051D8">
      <w:pPr>
        <w:tabs>
          <w:tab w:val="left" w:pos="2535"/>
        </w:tabs>
        <w:spacing w:after="120" w:line="240" w:lineRule="auto"/>
        <w:rPr>
          <w:sz w:val="16"/>
          <w:szCs w:val="16"/>
        </w:rPr>
      </w:pPr>
    </w:p>
    <w:p w:rsidR="003051D8" w:rsidRDefault="003051D8" w:rsidP="003051D8">
      <w:pPr>
        <w:tabs>
          <w:tab w:val="left" w:pos="2535"/>
        </w:tabs>
        <w:spacing w:after="120"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— 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—</w:t>
      </w:r>
    </w:p>
    <w:p w:rsidR="00C01EFA" w:rsidRDefault="003051D8" w:rsidP="003051D8">
      <w:r>
        <w:rPr>
          <w:sz w:val="24"/>
          <w:szCs w:val="24"/>
        </w:rPr>
        <w:t xml:space="preserve">    La dròlla que plorèt tota la jornada. Que damorèri shetz díser arren ua òra de temps. Pui ensagèri de la solaciar. Que plorèva totjamèi. N'esperèri pas mèi. Que land</w:t>
      </w:r>
      <w:r w:rsidR="004D021E">
        <w:rPr>
          <w:sz w:val="24"/>
          <w:szCs w:val="24"/>
        </w:rPr>
        <w:t>e</w:t>
      </w:r>
      <w:r>
        <w:rPr>
          <w:sz w:val="24"/>
          <w:szCs w:val="24"/>
        </w:rPr>
        <w:t>rèri dens la vila, dens la campanha. Que tornèri. Ròsa que plorèva. Ne gausèri pas mèi parlar. Era ne s'arrestèva  pas. Que damorèrem atau. Que plorèva, e esperèvi. N'i a dròllas plorairas, totun</w:t>
      </w:r>
      <w:r w:rsidR="008A5636">
        <w:rPr>
          <w:sz w:val="24"/>
          <w:szCs w:val="24"/>
        </w:rPr>
        <w:t>.</w:t>
      </w:r>
    </w:p>
    <w:sectPr w:rsidR="00C01EFA" w:rsidSect="00B26A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88" w:rsidRDefault="00221D88" w:rsidP="003051D8">
      <w:pPr>
        <w:spacing w:after="0" w:line="240" w:lineRule="auto"/>
      </w:pPr>
      <w:r>
        <w:separator/>
      </w:r>
    </w:p>
  </w:endnote>
  <w:endnote w:type="continuationSeparator" w:id="1">
    <w:p w:rsidR="00221D88" w:rsidRDefault="00221D88" w:rsidP="0030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95596"/>
      <w:docPartObj>
        <w:docPartGallery w:val="Page Numbers (Bottom of Page)"/>
        <w:docPartUnique/>
      </w:docPartObj>
    </w:sdtPr>
    <w:sdtContent>
      <w:p w:rsidR="003051D8" w:rsidRDefault="005E3966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3051D8" w:rsidRDefault="005E3966">
                    <w:pPr>
                      <w:jc w:val="center"/>
                    </w:pPr>
                    <w:fldSimple w:instr=" PAGE    \* MERGEFORMAT ">
                      <w:r w:rsidR="00617D14" w:rsidRPr="00617D14">
                        <w:rPr>
                          <w:noProof/>
                          <w:sz w:val="16"/>
                          <w:szCs w:val="16"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88" w:rsidRDefault="00221D88" w:rsidP="003051D8">
      <w:pPr>
        <w:spacing w:after="0" w:line="240" w:lineRule="auto"/>
      </w:pPr>
      <w:r>
        <w:separator/>
      </w:r>
    </w:p>
  </w:footnote>
  <w:footnote w:type="continuationSeparator" w:id="1">
    <w:p w:rsidR="00221D88" w:rsidRDefault="00221D88" w:rsidP="0030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D8" w:rsidRDefault="003051D8" w:rsidP="003051D8">
    <w:pPr>
      <w:pStyle w:val="En-tt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Lo gascon negue parlat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51D8"/>
    <w:rsid w:val="00221D88"/>
    <w:rsid w:val="003051D8"/>
    <w:rsid w:val="003B67D9"/>
    <w:rsid w:val="004D021E"/>
    <w:rsid w:val="005D3831"/>
    <w:rsid w:val="005E3966"/>
    <w:rsid w:val="00617D14"/>
    <w:rsid w:val="008A5636"/>
    <w:rsid w:val="00AA06F4"/>
    <w:rsid w:val="00B26AA8"/>
    <w:rsid w:val="00B5231E"/>
    <w:rsid w:val="00C01EFA"/>
    <w:rsid w:val="00C60052"/>
    <w:rsid w:val="00D41064"/>
    <w:rsid w:val="00E3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5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1D8"/>
  </w:style>
  <w:style w:type="paragraph" w:styleId="Pieddepage">
    <w:name w:val="footer"/>
    <w:basedOn w:val="Normal"/>
    <w:link w:val="PieddepageCar"/>
    <w:uiPriority w:val="99"/>
    <w:semiHidden/>
    <w:unhideWhenUsed/>
    <w:rsid w:val="00305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51D8"/>
  </w:style>
  <w:style w:type="paragraph" w:styleId="Textedebulles">
    <w:name w:val="Balloon Text"/>
    <w:basedOn w:val="Normal"/>
    <w:link w:val="TextedebullesCar"/>
    <w:uiPriority w:val="99"/>
    <w:semiHidden/>
    <w:unhideWhenUsed/>
    <w:rsid w:val="0030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5476-FF54-4F6A-B42D-94B3DF6E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Joan-Jacme Deubrulh</dc:creator>
  <cp:keywords/>
  <dc:description/>
  <cp:lastModifiedBy>Joan-Jacme Deubrulh</cp:lastModifiedBy>
  <cp:revision>8</cp:revision>
  <dcterms:created xsi:type="dcterms:W3CDTF">2024-08-16T21:47:00Z</dcterms:created>
  <dcterms:modified xsi:type="dcterms:W3CDTF">2024-09-19T15:20:00Z</dcterms:modified>
</cp:coreProperties>
</file>