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6" w:rsidRDefault="001B7FB6"/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La place des pronoms compléments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: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Les pronoms personnels compléments qui sont plus nombreux qu’en français et qui donnent lieu à de nombreuses combinaisons sont régis par un ordre précis pour ce qui est de leurs places propres. (Les formes assylabiques sont induites)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1ère place :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se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2ème place :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me ; te ; nos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[en negue : </w:t>
      </w:r>
      <w:r w:rsidR="00DF2A06">
        <w:rPr>
          <w:rFonts w:ascii="Georgia" w:eastAsia="Times New Roman" w:hAnsi="Georgia" w:cs="Times New Roman"/>
          <w:color w:val="1D2129"/>
          <w:sz w:val="20"/>
          <w:szCs w:val="20"/>
        </w:rPr>
        <w:t xml:space="preserve">nous o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ne</w:t>
      </w:r>
      <w:r w:rsidR="00DF2A06">
        <w:rPr>
          <w:rFonts w:ascii="Georgia" w:eastAsia="Times New Roman" w:hAnsi="Georgia" w:cs="Times New Roman"/>
          <w:color w:val="1D2129"/>
          <w:sz w:val="20"/>
          <w:szCs w:val="20"/>
        </w:rPr>
        <w:t>u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s]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 ; vos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[en negue : </w:t>
      </w:r>
      <w:r w:rsidR="00DF2A06">
        <w:rPr>
          <w:rFonts w:ascii="Georgia" w:eastAsia="Times New Roman" w:hAnsi="Georgia" w:cs="Times New Roman"/>
          <w:color w:val="1D2129"/>
          <w:sz w:val="20"/>
          <w:szCs w:val="20"/>
        </w:rPr>
        <w:t xml:space="preserve">vous o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ve</w:t>
      </w:r>
      <w:r w:rsidR="00DF2A06">
        <w:rPr>
          <w:rFonts w:ascii="Georgia" w:eastAsia="Times New Roman" w:hAnsi="Georgia" w:cs="Times New Roman"/>
          <w:color w:val="1D2129"/>
          <w:sz w:val="20"/>
          <w:szCs w:val="20"/>
        </w:rPr>
        <w:t>u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s]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3ème place :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lo , la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[Prononc. negue : leu]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 xml:space="preserve">; los , las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[Prononc. en negue : leus]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4ème place :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ne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5ème place : </w:t>
      </w:r>
      <w:r w:rsidRPr="00612349">
        <w:rPr>
          <w:rFonts w:ascii="Georgia" w:eastAsia="Times New Roman" w:hAnsi="Georgia" w:cs="Times New Roman"/>
          <w:b/>
          <w:color w:val="1D2129"/>
          <w:sz w:val="20"/>
          <w:szCs w:val="20"/>
        </w:rPr>
        <w:t>a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c</w:t>
      </w:r>
      <w:r>
        <w:rPr>
          <w:rFonts w:ascii="inherit" w:eastAsia="Times New Roman" w:hAnsi="inherit" w:cs="Times New Roman"/>
          <w:b/>
          <w:bCs/>
          <w:color w:val="1D2129"/>
          <w:sz w:val="20"/>
        </w:rPr>
        <w:t>, ic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6ème place :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i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Ainsi, nous pouvons imaginer ajouter un autre pronom à la phrase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« lo mulet que se me'n va ». Elle deviendrait alors encore plus tarabiscotée, sans être toutefois incorrecte: « lo mulet que se me n'i va »</w:t>
      </w:r>
      <w:r w:rsidR="00585335">
        <w:rPr>
          <w:rFonts w:ascii="Georgia" w:eastAsia="Times New Roman" w:hAnsi="Georgia" w:cs="Times New Roman"/>
          <w:color w:val="1D2129"/>
          <w:sz w:val="20"/>
          <w:szCs w:val="20"/>
        </w:rPr>
        <w:t>,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le mulet se m'en y va</w:t>
      </w:r>
      <w:r w:rsidR="00585335">
        <w:rPr>
          <w:rFonts w:ascii="Georgia" w:eastAsia="Times New Roman" w:hAnsi="Georgia" w:cs="Times New Roman"/>
          <w:color w:val="1D2129"/>
          <w:sz w:val="20"/>
          <w:szCs w:val="20"/>
        </w:rPr>
        <w:t xml:space="preserve"> !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Traduction de « me la », me las », etc. [Prononciation negue : me leu, me leus]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Les formes avec le pronom neutre désignent un objet inanimé. Il va de soi que le pronom réfléchi « se» fonctionne comme « me » ou « te ».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Fr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      -  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Gasc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           -    </w:t>
      </w:r>
      <w:r w:rsidRPr="00612349">
        <w:rPr>
          <w:rFonts w:ascii="inherit" w:eastAsia="Times New Roman" w:hAnsi="inherit" w:cs="Times New Roman"/>
          <w:b/>
          <w:bCs/>
          <w:color w:val="1D2129"/>
          <w:sz w:val="20"/>
        </w:rPr>
        <w:t>Exemples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>
        <w:rPr>
          <w:rFonts w:ascii="Georgia" w:eastAsia="Times New Roman" w:hAnsi="Georgia" w:cs="Times New Roman"/>
          <w:color w:val="1D2129"/>
          <w:sz w:val="20"/>
          <w:szCs w:val="20"/>
        </w:rPr>
        <w:t>Me l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 -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Me lo/me'u - m'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me'u balha (il me le donne)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 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Podètz pas m'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 díser anlòra ?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(vous ne pouviez pas me le dire tout à L'heure ?)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Me la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- Me la/m'a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 -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Que me le d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è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isha (il me la laisse)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Me les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- Me los/me'us - Me las - m'a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si, que me'us balh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rà -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(mais si, il me les donnera) 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M'en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Me'n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Hèi me'n a jo - (fais m'en à moi)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M'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y 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M'i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m'i pòts (tu me vaincs)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Te le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Te lo/te'u - t'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Vòs jo te lo pòrti ? (veux-tu que je te le porte ?)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>
        <w:rPr>
          <w:rFonts w:ascii="Georgia" w:eastAsia="Times New Roman" w:hAnsi="Georgia" w:cs="Times New Roman"/>
          <w:color w:val="1D2129"/>
          <w:sz w:val="20"/>
          <w:szCs w:val="20"/>
        </w:rPr>
        <w:t>T'a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 èi pas jo dit ? (Ne te l'ai je pas dit ?)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Te la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Te la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/t'a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calès te la botar suu cap (tu devais te la mettre sur la tête)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Te les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Te los/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te'us - te las - t'a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 w:rsidR="00D11761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Vira te l</w:t>
      </w:r>
      <w:r w:rsidR="00126304"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 (débrouille-toi)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T'en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- T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e'n </w:t>
      </w:r>
      <w:r w:rsidR="00D11761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E torn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ràs te'n a bona òra (et tu rentreras de bonne heure)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>
        <w:rPr>
          <w:rFonts w:ascii="Georgia" w:eastAsia="Times New Roman" w:hAnsi="Georgia" w:cs="Times New Roman"/>
          <w:color w:val="1D2129"/>
          <w:sz w:val="20"/>
          <w:szCs w:val="20"/>
        </w:rPr>
        <w:t>T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'y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 -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T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'i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Com t'i ès presa? (comment t'y es-tu prise?)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Nous le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s lo/ne'u - nse lo (postverbal) </w:t>
      </w:r>
      <w:r w:rsidR="00D11761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ne'u bateram (nous nous le battrons)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Nous la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s la/nse la - nse la (postverbal) </w:t>
      </w:r>
      <w:r w:rsidR="00D11761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Amassam-nse-la (ramassons nous</w:t>
      </w:r>
      <w:r w:rsidR="00986D16">
        <w:rPr>
          <w:rFonts w:ascii="Georgia" w:eastAsia="Times New Roman" w:hAnsi="Georgia" w:cs="Times New Roman"/>
          <w:color w:val="1D2129"/>
          <w:sz w:val="20"/>
          <w:szCs w:val="20"/>
        </w:rPr>
        <w:t xml:space="preserve"> la)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Nous les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s los/ne'us - nse los (postverbal) </w:t>
      </w:r>
      <w:r w:rsidR="00D11761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 las vir</w:t>
      </w:r>
      <w:r w:rsidR="00986D16"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ràn (nous nous débrouillerons)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>
        <w:rPr>
          <w:rFonts w:ascii="Georgia" w:eastAsia="Times New Roman" w:hAnsi="Georgia" w:cs="Times New Roman"/>
          <w:color w:val="1D2129"/>
          <w:sz w:val="20"/>
          <w:szCs w:val="20"/>
        </w:rPr>
        <w:t>- 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s las - nse las - nes 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(postverbal) </w:t>
      </w:r>
    </w:p>
    <w:p w:rsidR="00807D5B" w:rsidRDefault="00807D5B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1D2129"/>
          <w:sz w:val="20"/>
          <w:szCs w:val="20"/>
        </w:rPr>
      </w:pPr>
    </w:p>
    <w:p w:rsidR="00807D5B" w:rsidRDefault="00807D5B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1D2129"/>
          <w:sz w:val="20"/>
          <w:szCs w:val="20"/>
        </w:rPr>
      </w:pPr>
    </w:p>
    <w:p w:rsidR="00264B52" w:rsidRPr="00264B52" w:rsidRDefault="00264B52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color w:val="1D2129"/>
          <w:sz w:val="20"/>
          <w:szCs w:val="20"/>
        </w:rPr>
      </w:pPr>
      <w:r w:rsidRPr="00264B52">
        <w:rPr>
          <w:rFonts w:ascii="Georgia" w:eastAsia="Times New Roman" w:hAnsi="Georgia" w:cs="Times New Roman"/>
          <w:b/>
          <w:color w:val="1D2129"/>
          <w:sz w:val="20"/>
          <w:szCs w:val="20"/>
        </w:rPr>
        <w:t>Fr           -     Gasc                -   Exemples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Nous-en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'n - nse'n (postverbal)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</w:t>
      </w:r>
      <w:r w:rsidR="00126304"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 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'n tornèvam (quand nous rentrions)</w:t>
      </w:r>
    </w:p>
    <w:p w:rsidR="00612349" w:rsidRPr="00612349" w:rsidRDefault="00D11761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="00612349" w:rsidRPr="00612349">
        <w:rPr>
          <w:rFonts w:ascii="Georgia" w:eastAsia="Times New Roman" w:hAnsi="Georgia" w:cs="Times New Roman"/>
          <w:color w:val="1D2129"/>
          <w:sz w:val="20"/>
          <w:szCs w:val="20"/>
        </w:rPr>
        <w:t>Anèm nse'n dromir (allons nous-en dormir)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Nous y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s i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N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 i vam pèrder (nous allons nous y perdre)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Vous le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 lo/ve'u - 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s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 / vs'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Qui ve'u g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u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arda ? (qui vous garde?)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vs'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 promèti (je vous le promets)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Vous la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- 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s la/ve la - 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s 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c/vs'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Ve te balh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rèi (je vous la donnerai)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Vous les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Ve los/ve'us - 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 las - vs'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Qui 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s los avè balhat ? 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Vous en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Ve'n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Prenetz ve'n (prenez vous-en)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Vous y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s i/vs'i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Tornatz v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e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s-i (retournez “vous-y”)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Le lui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L'ic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l'ic vau díser (je vais le lui dire)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La lui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L'ic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l'ic vau balhar (je vais la lui donner)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Les lui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Las-i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Per las-i tèner (pour les lui tenir)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Lui en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Li'n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Crompa li'n (achète-lui en)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Le leur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Las 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  <w:r w:rsidR="00E154F7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Demand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ràs las ic (tu le leur demanderas)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>
        <w:rPr>
          <w:rFonts w:ascii="Georgia" w:eastAsia="Times New Roman" w:hAnsi="Georgia" w:cs="Times New Roman"/>
          <w:color w:val="1D2129"/>
          <w:sz w:val="20"/>
          <w:szCs w:val="20"/>
        </w:rPr>
        <w:t xml:space="preserve">La leur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Las 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Les leur </w:t>
      </w:r>
      <w:r w:rsidR="00264B52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Las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a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c 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Leur en Las i'n </w:t>
      </w:r>
      <w:r w:rsidR="00E154F7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Entà que las-i'n balhèssi un </w:t>
      </w: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Y en </w:t>
      </w:r>
      <w:r w:rsidR="00E154F7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N'i </w:t>
      </w:r>
      <w:r w:rsidR="00E154F7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Que n'i a / pòrta te n'i (il y en a/portes y en)</w:t>
      </w:r>
    </w:p>
    <w:p w:rsid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En y </w:t>
      </w:r>
      <w:r w:rsidR="00E154F7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N'i </w:t>
      </w:r>
      <w:r w:rsidR="00E154F7">
        <w:rPr>
          <w:rFonts w:ascii="Georgia" w:eastAsia="Times New Roman" w:hAnsi="Georgia" w:cs="Times New Roman"/>
          <w:color w:val="1D2129"/>
          <w:sz w:val="20"/>
          <w:szCs w:val="20"/>
        </w:rPr>
        <w:t xml:space="preserve">- 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Çò que n'i damor</w:t>
      </w:r>
      <w:r w:rsidR="00037C88">
        <w:rPr>
          <w:rFonts w:ascii="Georgia" w:eastAsia="Times New Roman" w:hAnsi="Georgia" w:cs="Times New Roman"/>
          <w:color w:val="1D2129"/>
          <w:sz w:val="20"/>
          <w:szCs w:val="20"/>
        </w:rPr>
        <w:t>è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va (ce qu'il en y restait)</w:t>
      </w:r>
    </w:p>
    <w:p w:rsidR="00982A07" w:rsidRDefault="00982A07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982A07" w:rsidRDefault="00982A07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982A07" w:rsidRPr="00612349" w:rsidRDefault="00982A07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612349" w:rsidRPr="00612349" w:rsidRDefault="00612349" w:rsidP="0061234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D’après la grammaire gasconne du parler de la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G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 xml:space="preserve">rande-lande et du </w:t>
      </w:r>
      <w:r>
        <w:rPr>
          <w:rFonts w:ascii="Georgia" w:eastAsia="Times New Roman" w:hAnsi="Georgia" w:cs="Times New Roman"/>
          <w:color w:val="1D2129"/>
          <w:sz w:val="20"/>
          <w:szCs w:val="20"/>
        </w:rPr>
        <w:t>B</w:t>
      </w:r>
      <w:r w:rsidRPr="00612349">
        <w:rPr>
          <w:rFonts w:ascii="Georgia" w:eastAsia="Times New Roman" w:hAnsi="Georgia" w:cs="Times New Roman"/>
          <w:color w:val="1D2129"/>
          <w:sz w:val="20"/>
          <w:szCs w:val="20"/>
        </w:rPr>
        <w:t>òrn de Renaud Lassalle.</w:t>
      </w:r>
    </w:p>
    <w:p w:rsidR="00612349" w:rsidRDefault="00612349"/>
    <w:sectPr w:rsidR="00612349" w:rsidSect="001B7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29" w:rsidRDefault="00936C29" w:rsidP="00612349">
      <w:pPr>
        <w:spacing w:after="0" w:line="240" w:lineRule="auto"/>
      </w:pPr>
      <w:r>
        <w:separator/>
      </w:r>
    </w:p>
  </w:endnote>
  <w:endnote w:type="continuationSeparator" w:id="1">
    <w:p w:rsidR="00936C29" w:rsidRDefault="00936C29" w:rsidP="0061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29" w:rsidRDefault="00936C29" w:rsidP="00612349">
      <w:pPr>
        <w:spacing w:after="0" w:line="240" w:lineRule="auto"/>
      </w:pPr>
      <w:r>
        <w:separator/>
      </w:r>
    </w:p>
  </w:footnote>
  <w:footnote w:type="continuationSeparator" w:id="1">
    <w:p w:rsidR="00936C29" w:rsidRDefault="00936C29" w:rsidP="0061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color w:val="1D2129"/>
        <w:sz w:val="46"/>
        <w:szCs w:val="46"/>
        <w:shd w:val="clear" w:color="auto" w:fill="FFFFFF"/>
      </w:rPr>
      <w:alias w:val="Titre"/>
      <w:id w:val="77738743"/>
      <w:placeholder>
        <w:docPart w:val="69FA8AD826824EEEA871F108FAD71B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12349" w:rsidRDefault="0061234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12349">
          <w:rPr>
            <w:rFonts w:ascii="Georgia" w:hAnsi="Georgia"/>
            <w:color w:val="1D2129"/>
            <w:sz w:val="46"/>
            <w:szCs w:val="46"/>
            <w:shd w:val="clear" w:color="auto" w:fill="FFFFFF"/>
          </w:rPr>
          <w:t>La place des pronoms</w:t>
        </w:r>
      </w:p>
    </w:sdtContent>
  </w:sdt>
  <w:p w:rsidR="00612349" w:rsidRDefault="0061234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349"/>
    <w:rsid w:val="00037C88"/>
    <w:rsid w:val="00126304"/>
    <w:rsid w:val="001B7FB6"/>
    <w:rsid w:val="00264B52"/>
    <w:rsid w:val="00316ADE"/>
    <w:rsid w:val="004674F6"/>
    <w:rsid w:val="00585335"/>
    <w:rsid w:val="00612349"/>
    <w:rsid w:val="00807D5B"/>
    <w:rsid w:val="00936C29"/>
    <w:rsid w:val="00982A07"/>
    <w:rsid w:val="00986D16"/>
    <w:rsid w:val="00D11761"/>
    <w:rsid w:val="00D9149E"/>
    <w:rsid w:val="00DF2A06"/>
    <w:rsid w:val="00E154F7"/>
    <w:rsid w:val="00E7634F"/>
    <w:rsid w:val="00EB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349"/>
  </w:style>
  <w:style w:type="paragraph" w:styleId="Pieddepage">
    <w:name w:val="footer"/>
    <w:basedOn w:val="Normal"/>
    <w:link w:val="PieddepageCar"/>
    <w:uiPriority w:val="99"/>
    <w:semiHidden/>
    <w:unhideWhenUsed/>
    <w:rsid w:val="0061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2349"/>
  </w:style>
  <w:style w:type="paragraph" w:styleId="Textedebulles">
    <w:name w:val="Balloon Text"/>
    <w:basedOn w:val="Normal"/>
    <w:link w:val="TextedebullesCar"/>
    <w:uiPriority w:val="99"/>
    <w:semiHidden/>
    <w:unhideWhenUsed/>
    <w:rsid w:val="0061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349"/>
    <w:rPr>
      <w:rFonts w:ascii="Tahoma" w:hAnsi="Tahoma" w:cs="Tahoma"/>
      <w:sz w:val="16"/>
      <w:szCs w:val="16"/>
    </w:rPr>
  </w:style>
  <w:style w:type="character" w:customStyle="1" w:styleId="4yxo">
    <w:name w:val="_4yxo"/>
    <w:basedOn w:val="Policepardfaut"/>
    <w:rsid w:val="00612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61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04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64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14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01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84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73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36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58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17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10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1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78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10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80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01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4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66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92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1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48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0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07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40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46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35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78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7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14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6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08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0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24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8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27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0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7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41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2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76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84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34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4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16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70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40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63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82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6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1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FA8AD826824EEEA871F108FAD71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01273-75E8-4428-B8E1-0DF258F1852A}"/>
      </w:docPartPr>
      <w:docPartBody>
        <w:p w:rsidR="009D04F1" w:rsidRDefault="00373D03" w:rsidP="00373D03">
          <w:pPr>
            <w:pStyle w:val="69FA8AD826824EEEA871F108FAD71B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3D03"/>
    <w:rsid w:val="00373D03"/>
    <w:rsid w:val="009D04F1"/>
    <w:rsid w:val="00A1396C"/>
    <w:rsid w:val="00A4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9FA8AD826824EEEA871F108FAD71B7D">
    <w:name w:val="69FA8AD826824EEEA871F108FAD71B7D"/>
    <w:rsid w:val="00373D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place des pronoms</dc:title>
  <dc:subject/>
  <dc:creator>Jan-Jacme</dc:creator>
  <cp:keywords/>
  <dc:description/>
  <cp:lastModifiedBy>JJ</cp:lastModifiedBy>
  <cp:revision>13</cp:revision>
  <dcterms:created xsi:type="dcterms:W3CDTF">2019-01-01T15:06:00Z</dcterms:created>
  <dcterms:modified xsi:type="dcterms:W3CDTF">2024-03-06T10:15:00Z</dcterms:modified>
</cp:coreProperties>
</file>