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C1" w:rsidRDefault="008648C1" w:rsidP="008648C1"/>
    <w:p w:rsidR="008648C1" w:rsidRDefault="008648C1" w:rsidP="008648C1"/>
    <w:p w:rsidR="008648C1" w:rsidRDefault="008648C1" w:rsidP="008648C1"/>
    <w:p w:rsidR="008648C1" w:rsidRDefault="008648C1" w:rsidP="008648C1">
      <w:r>
        <w:t>Carnaval qu'avè solièrs de papèr.</w:t>
      </w:r>
    </w:p>
    <w:p w:rsidR="008648C1" w:rsidRDefault="008648C1" w:rsidP="008648C1">
      <w:r>
        <w:t>Carnaval qu'avè solièrs de papèr,</w:t>
      </w:r>
    </w:p>
    <w:p w:rsidR="008648C1" w:rsidRDefault="008648C1" w:rsidP="008648C1">
      <w:r>
        <w:t>Solièrs de papèr per dançar leugèr.</w:t>
      </w:r>
    </w:p>
    <w:p w:rsidR="008648C1" w:rsidRDefault="008648C1" w:rsidP="008648C1">
      <w:r>
        <w:t>Adiu Carnaval, tròp d'òra, tròp d'òra,</w:t>
      </w:r>
    </w:p>
    <w:p w:rsidR="008648C1" w:rsidRDefault="008648C1" w:rsidP="008648C1">
      <w:r>
        <w:t>Adiu Carnaval, tròp d'òra te'n vas.</w:t>
      </w:r>
    </w:p>
    <w:p w:rsidR="008648C1" w:rsidRDefault="008648C1" w:rsidP="008648C1"/>
    <w:p w:rsidR="008648C1" w:rsidRDefault="008648C1" w:rsidP="008648C1">
      <w:r>
        <w:t>Carnaval qu'avè cauças de papèr...</w:t>
      </w:r>
    </w:p>
    <w:p w:rsidR="008648C1" w:rsidRDefault="008648C1" w:rsidP="008648C1"/>
    <w:p w:rsidR="008648C1" w:rsidRDefault="008648C1" w:rsidP="008648C1">
      <w:r>
        <w:t>Carnaval qu'avè cinta de papèr...</w:t>
      </w:r>
    </w:p>
    <w:p w:rsidR="008648C1" w:rsidRDefault="008648C1" w:rsidP="008648C1"/>
    <w:p w:rsidR="008648C1" w:rsidRDefault="008648C1" w:rsidP="008648C1">
      <w:r>
        <w:t>Carnaval qu'avè vèsta de papèr...</w:t>
      </w:r>
    </w:p>
    <w:p w:rsidR="008648C1" w:rsidRDefault="008648C1" w:rsidP="008648C1"/>
    <w:p w:rsidR="008648C1" w:rsidRDefault="008648C1" w:rsidP="008648C1">
      <w:r>
        <w:t>Carnaval qu'avè bonet de papèr...</w:t>
      </w:r>
    </w:p>
    <w:p w:rsidR="008648C1" w:rsidRDefault="008648C1" w:rsidP="008648C1"/>
    <w:p w:rsidR="008648C1" w:rsidRDefault="008648C1" w:rsidP="008648C1"/>
    <w:p w:rsidR="008648C1" w:rsidRDefault="008648C1" w:rsidP="008648C1"/>
    <w:p w:rsidR="008648C1" w:rsidRDefault="008648C1" w:rsidP="008648C1"/>
    <w:p w:rsidR="008648C1" w:rsidRDefault="008648C1" w:rsidP="008648C1"/>
    <w:p w:rsidR="008648C1" w:rsidRDefault="008648C1" w:rsidP="008648C1"/>
    <w:p w:rsidR="00BE56D7" w:rsidRDefault="00BE56D7" w:rsidP="008648C1"/>
    <w:p w:rsidR="008648C1" w:rsidRDefault="008648C1" w:rsidP="008648C1">
      <w:r>
        <w:t>Collectat per F</w:t>
      </w:r>
      <w:r w:rsidR="00BE56D7">
        <w:t>e</w:t>
      </w:r>
      <w:r>
        <w:t>lix ARNAUDIN,</w:t>
      </w:r>
    </w:p>
    <w:p w:rsidR="008648C1" w:rsidRDefault="008648C1" w:rsidP="008648C1">
      <w:r>
        <w:t>C</w:t>
      </w:r>
      <w:r w:rsidR="00BE56D7">
        <w:t>hant</w:t>
      </w:r>
      <w:r>
        <w:t>s popula</w:t>
      </w:r>
      <w:r w:rsidR="00BE56D7">
        <w:t>i</w:t>
      </w:r>
      <w:r>
        <w:t>re</w:t>
      </w:r>
      <w:r w:rsidR="00BE56D7">
        <w:t>s</w:t>
      </w:r>
      <w:r>
        <w:t xml:space="preserve"> de la Grande Land</w:t>
      </w:r>
      <w:r w:rsidR="00BE56D7">
        <w:t>e</w:t>
      </w:r>
      <w:r>
        <w:t xml:space="preserve"> T</w:t>
      </w:r>
      <w:r w:rsidR="00BE56D7">
        <w:t>o</w:t>
      </w:r>
      <w:r>
        <w:t>me: 1,</w:t>
      </w:r>
    </w:p>
    <w:p w:rsidR="00590902" w:rsidRDefault="008648C1" w:rsidP="008648C1">
      <w:r>
        <w:t>Parc Nature</w:t>
      </w:r>
      <w:r w:rsidR="00BE56D7">
        <w:t>l</w:t>
      </w:r>
      <w:r>
        <w:t xml:space="preserve"> régional des Landes de Gascogne, Editions</w:t>
      </w:r>
      <w:r w:rsidR="00BE56D7">
        <w:t xml:space="preserve"> </w:t>
      </w:r>
      <w:r>
        <w:t>Conﬂuences, 1995</w:t>
      </w:r>
    </w:p>
    <w:sectPr w:rsidR="0059090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902" w:rsidRDefault="00590902" w:rsidP="008648C1">
      <w:pPr>
        <w:spacing w:after="0" w:line="240" w:lineRule="auto"/>
      </w:pPr>
      <w:r>
        <w:separator/>
      </w:r>
    </w:p>
  </w:endnote>
  <w:endnote w:type="continuationSeparator" w:id="1">
    <w:p w:rsidR="00590902" w:rsidRDefault="00590902" w:rsidP="0086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902" w:rsidRDefault="00590902" w:rsidP="008648C1">
      <w:pPr>
        <w:spacing w:after="0" w:line="240" w:lineRule="auto"/>
      </w:pPr>
      <w:r>
        <w:separator/>
      </w:r>
    </w:p>
  </w:footnote>
  <w:footnote w:type="continuationSeparator" w:id="1">
    <w:p w:rsidR="00590902" w:rsidRDefault="00590902" w:rsidP="00864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8C1" w:rsidRPr="008648C1" w:rsidRDefault="008648C1" w:rsidP="008648C1">
    <w:pPr>
      <w:pStyle w:val="En-tte"/>
      <w:jc w:val="center"/>
      <w:rPr>
        <w:sz w:val="40"/>
        <w:szCs w:val="40"/>
      </w:rPr>
    </w:pPr>
    <w:r w:rsidRPr="008648C1">
      <w:rPr>
        <w:sz w:val="40"/>
        <w:szCs w:val="40"/>
      </w:rPr>
      <w:t>Carnaval qu'avè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48C1"/>
    <w:rsid w:val="00590902"/>
    <w:rsid w:val="008648C1"/>
    <w:rsid w:val="00BE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64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48C1"/>
  </w:style>
  <w:style w:type="paragraph" w:styleId="Pieddepage">
    <w:name w:val="footer"/>
    <w:basedOn w:val="Normal"/>
    <w:link w:val="PieddepageCar"/>
    <w:uiPriority w:val="99"/>
    <w:semiHidden/>
    <w:unhideWhenUsed/>
    <w:rsid w:val="00864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4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405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Jan-Jaques</dc:creator>
  <cp:keywords/>
  <dc:description/>
  <cp:lastModifiedBy>Jan-Jaques</cp:lastModifiedBy>
  <cp:revision>3</cp:revision>
  <dcterms:created xsi:type="dcterms:W3CDTF">2023-08-06T14:27:00Z</dcterms:created>
  <dcterms:modified xsi:type="dcterms:W3CDTF">2023-08-06T14:30:00Z</dcterms:modified>
</cp:coreProperties>
</file>